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5"/>
        <w:gridCol w:w="2280"/>
        <w:gridCol w:w="2286"/>
        <w:gridCol w:w="2281"/>
        <w:gridCol w:w="2281"/>
        <w:gridCol w:w="2281"/>
        <w:gridCol w:w="2284"/>
      </w:tblGrid>
      <w:tr w:rsidR="004251D2" w:rsidRPr="00177A2E" w14:paraId="2E154F27" w14:textId="77777777" w:rsidTr="00F83FB0">
        <w:trPr>
          <w:cantSplit/>
          <w:trHeight w:val="340"/>
        </w:trPr>
        <w:tc>
          <w:tcPr>
            <w:tcW w:w="551" w:type="pct"/>
            <w:vAlign w:val="center"/>
          </w:tcPr>
          <w:p w14:paraId="3D940720" w14:textId="77777777" w:rsidR="004251D2" w:rsidRPr="00DD3AF5" w:rsidRDefault="004251D2" w:rsidP="00F83FB0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Both Cycles</w:t>
            </w:r>
          </w:p>
        </w:tc>
        <w:tc>
          <w:tcPr>
            <w:tcW w:w="741" w:type="pct"/>
            <w:vAlign w:val="center"/>
          </w:tcPr>
          <w:p w14:paraId="72E222E6" w14:textId="77777777" w:rsidR="004251D2" w:rsidRPr="00177A2E" w:rsidRDefault="004251D2" w:rsidP="00F83FB0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3" w:type="pct"/>
            <w:vAlign w:val="center"/>
          </w:tcPr>
          <w:p w14:paraId="6861CE4F" w14:textId="77777777" w:rsidR="004251D2" w:rsidRPr="00177A2E" w:rsidRDefault="004251D2" w:rsidP="00F83FB0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vAlign w:val="center"/>
          </w:tcPr>
          <w:p w14:paraId="0B34972D" w14:textId="77777777" w:rsidR="004251D2" w:rsidRPr="00177A2E" w:rsidRDefault="004251D2" w:rsidP="00F83FB0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vAlign w:val="center"/>
          </w:tcPr>
          <w:p w14:paraId="7B985117" w14:textId="77777777" w:rsidR="004251D2" w:rsidRPr="00177A2E" w:rsidRDefault="004251D2" w:rsidP="00F83FB0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vAlign w:val="center"/>
          </w:tcPr>
          <w:p w14:paraId="1D6BE4F4" w14:textId="77777777" w:rsidR="004251D2" w:rsidRPr="00177A2E" w:rsidRDefault="004251D2" w:rsidP="00F83FB0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2" w:type="pct"/>
            <w:vAlign w:val="center"/>
          </w:tcPr>
          <w:p w14:paraId="4F3B3962" w14:textId="77777777" w:rsidR="004251D2" w:rsidRPr="00177A2E" w:rsidRDefault="004251D2" w:rsidP="00F83FB0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CD768A" w:rsidRPr="00D332E3" w14:paraId="00713030" w14:textId="77777777" w:rsidTr="00B67D0B">
        <w:trPr>
          <w:cantSplit/>
          <w:trHeight w:val="907"/>
        </w:trPr>
        <w:tc>
          <w:tcPr>
            <w:tcW w:w="551" w:type="pct"/>
            <w:vAlign w:val="center"/>
          </w:tcPr>
          <w:p w14:paraId="353636A5" w14:textId="484CFA0A" w:rsidR="00CD768A" w:rsidRPr="0055197F" w:rsidRDefault="00CD768A" w:rsidP="00CD768A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Reception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93F03" w14:textId="77777777" w:rsidR="00B67D0B" w:rsidRPr="0027000C" w:rsidRDefault="00B67D0B" w:rsidP="00B67D0B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Democracy</w:t>
            </w:r>
          </w:p>
          <w:p w14:paraId="382333D3" w14:textId="77777777" w:rsidR="00B67D0B" w:rsidRPr="00CD768A" w:rsidRDefault="00B67D0B" w:rsidP="00B67D0B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Special Relationships</w:t>
            </w:r>
          </w:p>
          <w:p w14:paraId="40F965CB" w14:textId="77777777" w:rsidR="00B67D0B" w:rsidRDefault="00B67D0B" w:rsidP="00B67D0B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</w:p>
          <w:p w14:paraId="3AC2F131" w14:textId="77777777" w:rsidR="00B67D0B" w:rsidRPr="00784E10" w:rsidRDefault="00B67D0B" w:rsidP="00B67D0B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 xml:space="preserve">Mental Health </w:t>
            </w:r>
            <w:r>
              <w:rPr>
                <w:rFonts w:ascii="Corbel" w:hAnsi="Corbel"/>
                <w:i/>
                <w:iCs/>
                <w:sz w:val="20"/>
                <w:szCs w:val="20"/>
              </w:rPr>
              <w:t>Day</w:t>
            </w:r>
          </w:p>
          <w:p w14:paraId="23E64DC3" w14:textId="63ABB379" w:rsidR="00CD768A" w:rsidRPr="00CD768A" w:rsidRDefault="00B67D0B" w:rsidP="00B67D0B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>Black History Month</w:t>
            </w:r>
          </w:p>
        </w:tc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F89C5" w14:textId="20DEAFBE" w:rsidR="00CD768A" w:rsidRPr="00B67D0B" w:rsidRDefault="00CD768A" w:rsidP="00B67D0B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67D0B">
              <w:rPr>
                <w:rFonts w:ascii="Corbel" w:hAnsi="Corbel"/>
                <w:b/>
                <w:bCs/>
                <w:sz w:val="20"/>
                <w:szCs w:val="20"/>
              </w:rPr>
              <w:t>Respect</w:t>
            </w:r>
          </w:p>
          <w:p w14:paraId="3F24F7C0" w14:textId="77777777" w:rsidR="00CD768A" w:rsidRPr="00CD768A" w:rsidRDefault="00CD768A" w:rsidP="00B67D0B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Safety</w:t>
            </w:r>
          </w:p>
          <w:p w14:paraId="08414889" w14:textId="77777777" w:rsidR="00CD768A" w:rsidRPr="00CD768A" w:rsidRDefault="00CD768A" w:rsidP="00B67D0B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My Family &amp; Friends</w:t>
            </w:r>
          </w:p>
          <w:p w14:paraId="0C033636" w14:textId="77777777" w:rsidR="00CD768A" w:rsidRDefault="00CD768A" w:rsidP="00B67D0B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72436AE3" w14:textId="77777777" w:rsidR="00B67D0B" w:rsidRPr="00506DA8" w:rsidRDefault="00B67D0B" w:rsidP="00B67D0B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Anti-Bullying Week</w:t>
            </w:r>
          </w:p>
          <w:p w14:paraId="36CDAC49" w14:textId="1F688C4A" w:rsidR="00B67D0B" w:rsidRPr="00CD768A" w:rsidRDefault="00B67D0B" w:rsidP="00B67D0B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>Remembrance</w:t>
            </w:r>
            <w:r>
              <w:rPr>
                <w:rFonts w:ascii="Corbel" w:hAnsi="Corbel"/>
                <w:i/>
                <w:iCs/>
                <w:sz w:val="20"/>
                <w:szCs w:val="20"/>
              </w:rPr>
              <w:t xml:space="preserve"> Day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777AF" w14:textId="77777777" w:rsidR="00CD768A" w:rsidRPr="00B67D0B" w:rsidRDefault="00CD768A" w:rsidP="00B67D0B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67D0B">
              <w:rPr>
                <w:rFonts w:ascii="Corbel" w:hAnsi="Corbel"/>
                <w:b/>
                <w:bCs/>
                <w:sz w:val="20"/>
                <w:szCs w:val="20"/>
              </w:rPr>
              <w:t>Rule of Law</w:t>
            </w:r>
          </w:p>
          <w:p w14:paraId="19B9ABC5" w14:textId="22165F70" w:rsidR="00CD768A" w:rsidRPr="00CD768A" w:rsidRDefault="00CD768A" w:rsidP="00B67D0B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Self- regulation:</w:t>
            </w:r>
          </w:p>
          <w:p w14:paraId="02FF6A54" w14:textId="77777777" w:rsidR="00CD768A" w:rsidRPr="00CD768A" w:rsidRDefault="00CD768A" w:rsidP="00B67D0B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My Feelings</w:t>
            </w:r>
          </w:p>
          <w:p w14:paraId="6C0DAD65" w14:textId="77777777" w:rsidR="00CD768A" w:rsidRDefault="00CD768A" w:rsidP="00B67D0B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63C1ECAE" w14:textId="77777777" w:rsidR="00B67D0B" w:rsidRPr="00506DA8" w:rsidRDefault="00B67D0B" w:rsidP="00B67D0B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Mental Health Week</w:t>
            </w:r>
          </w:p>
          <w:p w14:paraId="2D94F035" w14:textId="21A1CC1E" w:rsidR="00B67D0B" w:rsidRPr="00CD768A" w:rsidRDefault="00B67D0B" w:rsidP="00B67D0B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Safer Internet Day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2B9D6" w14:textId="77777777" w:rsidR="00CD768A" w:rsidRPr="00B67D0B" w:rsidRDefault="00CD768A" w:rsidP="00B67D0B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67D0B">
              <w:rPr>
                <w:rFonts w:ascii="Corbel" w:hAnsi="Corbel"/>
                <w:b/>
                <w:bCs/>
                <w:sz w:val="20"/>
                <w:szCs w:val="20"/>
              </w:rPr>
              <w:t>Individual Liberty</w:t>
            </w:r>
          </w:p>
          <w:p w14:paraId="32D75B03" w14:textId="77777777" w:rsidR="00CD768A" w:rsidRPr="00CD768A" w:rsidRDefault="00CD768A" w:rsidP="00B67D0B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Managing self:</w:t>
            </w:r>
          </w:p>
          <w:p w14:paraId="6FFFAF0A" w14:textId="77777777" w:rsidR="00CD768A" w:rsidRDefault="00CD768A" w:rsidP="00B67D0B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Taking on challenges</w:t>
            </w:r>
          </w:p>
          <w:p w14:paraId="5B134F5A" w14:textId="77777777" w:rsidR="00B67D0B" w:rsidRDefault="00B67D0B" w:rsidP="00B67D0B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2CD57E84" w14:textId="0ED8208A" w:rsidR="00B67D0B" w:rsidRPr="00CD768A" w:rsidRDefault="00B67D0B" w:rsidP="00B67D0B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0E37E5">
              <w:rPr>
                <w:rFonts w:ascii="Corbel" w:hAnsi="Corbel"/>
                <w:i/>
                <w:iCs/>
                <w:sz w:val="20"/>
                <w:szCs w:val="20"/>
              </w:rPr>
              <w:t>Big Talk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D2D77" w14:textId="77777777" w:rsidR="00CD768A" w:rsidRPr="00CD768A" w:rsidRDefault="00CD768A" w:rsidP="00B67D0B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Self-regulation:</w:t>
            </w:r>
          </w:p>
          <w:p w14:paraId="25DBB328" w14:textId="77777777" w:rsidR="00CD768A" w:rsidRDefault="00CD768A" w:rsidP="00B67D0B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Listening &amp; following instructions</w:t>
            </w:r>
          </w:p>
          <w:p w14:paraId="320406BA" w14:textId="77777777" w:rsidR="00B67D0B" w:rsidRDefault="00B67D0B" w:rsidP="00B67D0B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15634853" w14:textId="7C23FD34" w:rsidR="00B67D0B" w:rsidRPr="00B67D0B" w:rsidRDefault="00B67D0B" w:rsidP="00B67D0B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0E37E5">
              <w:rPr>
                <w:rFonts w:ascii="Corbel" w:hAnsi="Corbel"/>
                <w:i/>
                <w:iCs/>
                <w:sz w:val="20"/>
                <w:szCs w:val="20"/>
              </w:rPr>
              <w:t>Environmental Week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EB789" w14:textId="77777777" w:rsidR="00CD768A" w:rsidRPr="00B67D0B" w:rsidRDefault="00CD768A" w:rsidP="00B67D0B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B67D0B">
              <w:rPr>
                <w:rFonts w:ascii="Corbel" w:hAnsi="Corbel"/>
                <w:b/>
                <w:bCs/>
                <w:sz w:val="20"/>
                <w:szCs w:val="20"/>
              </w:rPr>
              <w:t>Tolerance of different faiths &amp; beliefs</w:t>
            </w:r>
          </w:p>
          <w:p w14:paraId="5BF3F1D0" w14:textId="77777777" w:rsidR="00CD768A" w:rsidRPr="00CD768A" w:rsidRDefault="00CD768A" w:rsidP="00B67D0B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</w:p>
          <w:p w14:paraId="389099BF" w14:textId="77777777" w:rsidR="00CD768A" w:rsidRPr="00CD768A" w:rsidRDefault="00CD768A" w:rsidP="00B67D0B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Managing self:</w:t>
            </w:r>
          </w:p>
          <w:p w14:paraId="1CDA5EBD" w14:textId="1E66FE6B" w:rsidR="00CD768A" w:rsidRPr="00CD768A" w:rsidRDefault="00CD768A" w:rsidP="00B67D0B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My wellbeing</w:t>
            </w:r>
          </w:p>
        </w:tc>
      </w:tr>
      <w:tr w:rsidR="00781764" w:rsidRPr="00D332E3" w14:paraId="197C1DF7" w14:textId="77777777" w:rsidTr="001B7AC6">
        <w:trPr>
          <w:cantSplit/>
          <w:trHeight w:val="907"/>
        </w:trPr>
        <w:tc>
          <w:tcPr>
            <w:tcW w:w="551" w:type="pct"/>
            <w:vAlign w:val="center"/>
          </w:tcPr>
          <w:p w14:paraId="11524568" w14:textId="77777777" w:rsidR="00781764" w:rsidRPr="0055197F" w:rsidRDefault="00781764" w:rsidP="00781764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1</w:t>
            </w:r>
          </w:p>
        </w:tc>
        <w:tc>
          <w:tcPr>
            <w:tcW w:w="741" w:type="pct"/>
            <w:vAlign w:val="center"/>
          </w:tcPr>
          <w:p w14:paraId="7355771A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Democracy</w:t>
            </w:r>
          </w:p>
          <w:p w14:paraId="30C72572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Special Relationships</w:t>
            </w:r>
          </w:p>
          <w:p w14:paraId="62F449C6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Introductory</w:t>
            </w:r>
            <w:r w:rsidRPr="00CD768A">
              <w:rPr>
                <w:rFonts w:ascii="Corbel" w:hAnsi="Corbel"/>
                <w:sz w:val="20"/>
                <w:szCs w:val="20"/>
              </w:rPr>
              <w:t xml:space="preserve"> lesson</w:t>
            </w:r>
            <w:r>
              <w:rPr>
                <w:rFonts w:ascii="Corbel" w:hAnsi="Corbel"/>
                <w:sz w:val="20"/>
                <w:szCs w:val="20"/>
              </w:rPr>
              <w:t xml:space="preserve"> to</w:t>
            </w:r>
          </w:p>
          <w:p w14:paraId="50BF1615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Family &amp; relationships</w:t>
            </w:r>
          </w:p>
          <w:p w14:paraId="4DBF05B6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</w:p>
          <w:p w14:paraId="344AE80A" w14:textId="77777777" w:rsidR="00781764" w:rsidRPr="00784E10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 xml:space="preserve">Mental Health </w:t>
            </w:r>
            <w:r>
              <w:rPr>
                <w:rFonts w:ascii="Corbel" w:hAnsi="Corbel"/>
                <w:i/>
                <w:iCs/>
                <w:sz w:val="20"/>
                <w:szCs w:val="20"/>
              </w:rPr>
              <w:t>Day</w:t>
            </w:r>
          </w:p>
          <w:p w14:paraId="1C3D6174" w14:textId="38B4A811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>Black History Month</w:t>
            </w:r>
          </w:p>
        </w:tc>
        <w:tc>
          <w:tcPr>
            <w:tcW w:w="743" w:type="pct"/>
            <w:vAlign w:val="center"/>
          </w:tcPr>
          <w:p w14:paraId="75591041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Respect</w:t>
            </w:r>
          </w:p>
          <w:p w14:paraId="74D17CCE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Family &amp; relationships</w:t>
            </w:r>
          </w:p>
          <w:p w14:paraId="23ADD9F5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Health &amp; wellbeing</w:t>
            </w:r>
          </w:p>
          <w:p w14:paraId="5F8F4DDD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</w:p>
          <w:p w14:paraId="17AB0A87" w14:textId="77777777" w:rsidR="00781764" w:rsidRPr="00506DA8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Anti-Bullying Week</w:t>
            </w:r>
          </w:p>
          <w:p w14:paraId="79D066BB" w14:textId="17BF9E75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>Remembrance</w:t>
            </w:r>
            <w:r>
              <w:rPr>
                <w:rFonts w:ascii="Corbel" w:hAnsi="Corbel"/>
                <w:i/>
                <w:iCs/>
                <w:sz w:val="20"/>
                <w:szCs w:val="20"/>
              </w:rPr>
              <w:t xml:space="preserve"> Day</w:t>
            </w:r>
          </w:p>
        </w:tc>
        <w:tc>
          <w:tcPr>
            <w:tcW w:w="741" w:type="pct"/>
            <w:vAlign w:val="center"/>
          </w:tcPr>
          <w:p w14:paraId="745325F6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Rule of Law</w:t>
            </w:r>
          </w:p>
          <w:p w14:paraId="34E43BEA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Health &amp; wellbeing</w:t>
            </w:r>
          </w:p>
          <w:p w14:paraId="32DB4910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Safety &amp; the changing body</w:t>
            </w:r>
          </w:p>
          <w:p w14:paraId="218EC87A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7DADA5BE" w14:textId="77777777" w:rsidR="00781764" w:rsidRPr="00506DA8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Mental Health Week</w:t>
            </w:r>
          </w:p>
          <w:p w14:paraId="4B021659" w14:textId="09BC576C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Safer Internet Day</w:t>
            </w:r>
          </w:p>
        </w:tc>
        <w:tc>
          <w:tcPr>
            <w:tcW w:w="741" w:type="pct"/>
            <w:vAlign w:val="center"/>
          </w:tcPr>
          <w:p w14:paraId="19728535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Individual Liberty</w:t>
            </w:r>
          </w:p>
          <w:p w14:paraId="596CF3DB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Safety and the changing body</w:t>
            </w:r>
          </w:p>
          <w:p w14:paraId="43D3FBD7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2A2020B0" w14:textId="3671346F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0E37E5">
              <w:rPr>
                <w:rFonts w:ascii="Corbel" w:hAnsi="Corbel"/>
                <w:i/>
                <w:iCs/>
                <w:sz w:val="20"/>
                <w:szCs w:val="20"/>
              </w:rPr>
              <w:t>Big Talk</w:t>
            </w:r>
          </w:p>
        </w:tc>
        <w:tc>
          <w:tcPr>
            <w:tcW w:w="741" w:type="pct"/>
            <w:vAlign w:val="center"/>
          </w:tcPr>
          <w:p w14:paraId="70522123" w14:textId="77777777" w:rsidR="00781764" w:rsidRPr="00781764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781764">
              <w:rPr>
                <w:rFonts w:ascii="Corbel" w:hAnsi="Corbel"/>
                <w:b/>
                <w:bCs/>
                <w:sz w:val="20"/>
                <w:szCs w:val="20"/>
              </w:rPr>
              <w:t>Citizenship</w:t>
            </w:r>
          </w:p>
          <w:p w14:paraId="19CE3E78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Economic wellbeing</w:t>
            </w:r>
          </w:p>
          <w:p w14:paraId="183F33B9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</w:p>
          <w:p w14:paraId="4BB0078A" w14:textId="77777777" w:rsidR="00781764" w:rsidRPr="000E37E5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0E37E5">
              <w:rPr>
                <w:rFonts w:ascii="Corbel" w:hAnsi="Corbel"/>
                <w:i/>
                <w:iCs/>
                <w:sz w:val="20"/>
                <w:szCs w:val="20"/>
              </w:rPr>
              <w:t>Environmental Week</w:t>
            </w:r>
          </w:p>
          <w:p w14:paraId="2D92B6F0" w14:textId="2FF54B2F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2" w:type="pct"/>
            <w:vAlign w:val="center"/>
          </w:tcPr>
          <w:p w14:paraId="3B1E0FFA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CD768A">
              <w:rPr>
                <w:rFonts w:ascii="Corbel" w:hAnsi="Corbel"/>
                <w:b/>
                <w:bCs/>
                <w:sz w:val="20"/>
                <w:szCs w:val="20"/>
              </w:rPr>
              <w:t>Tolerance of different faiths &amp; beliefs</w:t>
            </w:r>
          </w:p>
          <w:p w14:paraId="0B57B14E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Economic wellbeing</w:t>
            </w:r>
          </w:p>
          <w:p w14:paraId="7080D519" w14:textId="3E39BBC0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Identity</w:t>
            </w:r>
            <w:r>
              <w:rPr>
                <w:rFonts w:ascii="Corbel" w:hAnsi="Corbel"/>
                <w:sz w:val="20"/>
                <w:szCs w:val="20"/>
              </w:rPr>
              <w:t xml:space="preserve"> &amp; transition: </w:t>
            </w:r>
            <w:r w:rsidRPr="00CD768A">
              <w:rPr>
                <w:rFonts w:ascii="Corbel" w:hAnsi="Corbel"/>
                <w:sz w:val="20"/>
                <w:szCs w:val="20"/>
              </w:rPr>
              <w:t>dealing with change</w:t>
            </w:r>
          </w:p>
        </w:tc>
      </w:tr>
      <w:tr w:rsidR="00781764" w:rsidRPr="00D332E3" w14:paraId="4D79D69A" w14:textId="77777777" w:rsidTr="001B7AC6">
        <w:trPr>
          <w:cantSplit/>
          <w:trHeight w:val="907"/>
        </w:trPr>
        <w:tc>
          <w:tcPr>
            <w:tcW w:w="551" w:type="pct"/>
            <w:vAlign w:val="center"/>
          </w:tcPr>
          <w:p w14:paraId="49964633" w14:textId="77777777" w:rsidR="00781764" w:rsidRPr="0055197F" w:rsidRDefault="00781764" w:rsidP="00781764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2</w:t>
            </w:r>
          </w:p>
        </w:tc>
        <w:tc>
          <w:tcPr>
            <w:tcW w:w="741" w:type="pct"/>
            <w:vAlign w:val="center"/>
          </w:tcPr>
          <w:p w14:paraId="47E49A5A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Democracy</w:t>
            </w:r>
          </w:p>
          <w:p w14:paraId="2802543A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Special Relationships</w:t>
            </w:r>
          </w:p>
          <w:p w14:paraId="7C65ED43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Introductory</w:t>
            </w:r>
            <w:r w:rsidRPr="00CD768A">
              <w:rPr>
                <w:rFonts w:ascii="Corbel" w:hAnsi="Corbel"/>
                <w:sz w:val="20"/>
                <w:szCs w:val="20"/>
              </w:rPr>
              <w:t xml:space="preserve"> lesson</w:t>
            </w:r>
            <w:r>
              <w:rPr>
                <w:rFonts w:ascii="Corbel" w:hAnsi="Corbel"/>
                <w:sz w:val="20"/>
                <w:szCs w:val="20"/>
              </w:rPr>
              <w:t xml:space="preserve"> to</w:t>
            </w:r>
          </w:p>
          <w:p w14:paraId="6D4C2C62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Family &amp; relationships</w:t>
            </w:r>
          </w:p>
          <w:p w14:paraId="1E4F8DFC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</w:p>
          <w:p w14:paraId="6D06C30D" w14:textId="77777777" w:rsidR="00781764" w:rsidRPr="00784E10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 xml:space="preserve">Mental Health </w:t>
            </w:r>
            <w:r>
              <w:rPr>
                <w:rFonts w:ascii="Corbel" w:hAnsi="Corbel"/>
                <w:i/>
                <w:iCs/>
                <w:sz w:val="20"/>
                <w:szCs w:val="20"/>
              </w:rPr>
              <w:t>Day</w:t>
            </w:r>
          </w:p>
          <w:p w14:paraId="250FF895" w14:textId="3775C701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>Black History Month</w:t>
            </w:r>
          </w:p>
        </w:tc>
        <w:tc>
          <w:tcPr>
            <w:tcW w:w="743" w:type="pct"/>
            <w:vAlign w:val="center"/>
          </w:tcPr>
          <w:p w14:paraId="537CEF38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Respect</w:t>
            </w:r>
          </w:p>
          <w:p w14:paraId="7AF21D51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Family &amp; relationships</w:t>
            </w:r>
          </w:p>
          <w:p w14:paraId="355BB4CC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Health &amp; wellbeing</w:t>
            </w:r>
          </w:p>
          <w:p w14:paraId="1A33C011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</w:p>
          <w:p w14:paraId="4E5C0A5E" w14:textId="77777777" w:rsidR="00781764" w:rsidRPr="00506DA8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Anti-Bullying Week</w:t>
            </w:r>
          </w:p>
          <w:p w14:paraId="70C02EBD" w14:textId="3C0688D9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>Remembrance</w:t>
            </w:r>
            <w:r>
              <w:rPr>
                <w:rFonts w:ascii="Corbel" w:hAnsi="Corbel"/>
                <w:i/>
                <w:iCs/>
                <w:sz w:val="20"/>
                <w:szCs w:val="20"/>
              </w:rPr>
              <w:t xml:space="preserve"> Day</w:t>
            </w:r>
          </w:p>
        </w:tc>
        <w:tc>
          <w:tcPr>
            <w:tcW w:w="741" w:type="pct"/>
            <w:vAlign w:val="center"/>
          </w:tcPr>
          <w:p w14:paraId="1FF97EDC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Rule of Law</w:t>
            </w:r>
          </w:p>
          <w:p w14:paraId="418484CE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Health &amp; wellbeing</w:t>
            </w:r>
          </w:p>
          <w:p w14:paraId="13E7A63C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Safety &amp; the changing body</w:t>
            </w:r>
          </w:p>
          <w:p w14:paraId="38E105A4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2BA2471C" w14:textId="77777777" w:rsidR="00781764" w:rsidRPr="00506DA8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Mental Health Week</w:t>
            </w:r>
          </w:p>
          <w:p w14:paraId="17CDF4DC" w14:textId="0B8ED18B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Safer Internet Day</w:t>
            </w:r>
          </w:p>
        </w:tc>
        <w:tc>
          <w:tcPr>
            <w:tcW w:w="741" w:type="pct"/>
            <w:vAlign w:val="center"/>
          </w:tcPr>
          <w:p w14:paraId="65E16335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Individual Liberty</w:t>
            </w:r>
          </w:p>
          <w:p w14:paraId="12A7E7DC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Safety and the changing body</w:t>
            </w:r>
          </w:p>
          <w:p w14:paraId="4E76AEAC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53375A7C" w14:textId="3A17EED3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0E37E5">
              <w:rPr>
                <w:rFonts w:ascii="Corbel" w:hAnsi="Corbel"/>
                <w:i/>
                <w:iCs/>
                <w:sz w:val="20"/>
                <w:szCs w:val="20"/>
              </w:rPr>
              <w:t>Big Talk</w:t>
            </w:r>
          </w:p>
        </w:tc>
        <w:tc>
          <w:tcPr>
            <w:tcW w:w="741" w:type="pct"/>
            <w:vAlign w:val="center"/>
          </w:tcPr>
          <w:p w14:paraId="6EA55D49" w14:textId="77777777" w:rsidR="00781764" w:rsidRPr="00781764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781764">
              <w:rPr>
                <w:rFonts w:ascii="Corbel" w:hAnsi="Corbel"/>
                <w:b/>
                <w:bCs/>
                <w:sz w:val="20"/>
                <w:szCs w:val="20"/>
              </w:rPr>
              <w:t>Citizenship</w:t>
            </w:r>
          </w:p>
          <w:p w14:paraId="58F8B586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Economic wellbeing</w:t>
            </w:r>
          </w:p>
          <w:p w14:paraId="5858C732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</w:p>
          <w:p w14:paraId="60DEAA1F" w14:textId="77777777" w:rsidR="00781764" w:rsidRPr="000E37E5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0E37E5">
              <w:rPr>
                <w:rFonts w:ascii="Corbel" w:hAnsi="Corbel"/>
                <w:i/>
                <w:iCs/>
                <w:sz w:val="20"/>
                <w:szCs w:val="20"/>
              </w:rPr>
              <w:t>Environmental Week</w:t>
            </w:r>
          </w:p>
          <w:p w14:paraId="0D973A97" w14:textId="4331F589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2" w:type="pct"/>
            <w:vAlign w:val="center"/>
          </w:tcPr>
          <w:p w14:paraId="593142BF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CD768A">
              <w:rPr>
                <w:rFonts w:ascii="Corbel" w:hAnsi="Corbel"/>
                <w:b/>
                <w:bCs/>
                <w:sz w:val="20"/>
                <w:szCs w:val="20"/>
              </w:rPr>
              <w:t>Tolerance of different faiths &amp; beliefs</w:t>
            </w:r>
          </w:p>
          <w:p w14:paraId="51DA9145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Economic wellbeing</w:t>
            </w:r>
          </w:p>
          <w:p w14:paraId="7DAF69C6" w14:textId="4903F5E2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Identity</w:t>
            </w:r>
            <w:r>
              <w:rPr>
                <w:rFonts w:ascii="Corbel" w:hAnsi="Corbel"/>
                <w:sz w:val="20"/>
                <w:szCs w:val="20"/>
              </w:rPr>
              <w:t xml:space="preserve"> &amp; transition: </w:t>
            </w:r>
            <w:r w:rsidRPr="00CD768A">
              <w:rPr>
                <w:rFonts w:ascii="Corbel" w:hAnsi="Corbel"/>
                <w:sz w:val="20"/>
                <w:szCs w:val="20"/>
              </w:rPr>
              <w:t>dealing with change</w:t>
            </w:r>
          </w:p>
        </w:tc>
      </w:tr>
      <w:tr w:rsidR="00781764" w:rsidRPr="00D332E3" w14:paraId="20A7E142" w14:textId="77777777" w:rsidTr="001B7AC6">
        <w:trPr>
          <w:cantSplit/>
          <w:trHeight w:val="907"/>
        </w:trPr>
        <w:tc>
          <w:tcPr>
            <w:tcW w:w="551" w:type="pct"/>
            <w:vAlign w:val="center"/>
          </w:tcPr>
          <w:p w14:paraId="7F70A58E" w14:textId="53E11FD3" w:rsidR="00781764" w:rsidRDefault="00781764" w:rsidP="00781764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3</w:t>
            </w:r>
          </w:p>
        </w:tc>
        <w:tc>
          <w:tcPr>
            <w:tcW w:w="741" w:type="pct"/>
            <w:vAlign w:val="center"/>
          </w:tcPr>
          <w:p w14:paraId="37FCB592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Democracy</w:t>
            </w:r>
          </w:p>
          <w:p w14:paraId="74CE6D0A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Special Relationships</w:t>
            </w:r>
          </w:p>
          <w:p w14:paraId="2E3A1205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Introductory</w:t>
            </w:r>
            <w:r w:rsidRPr="00CD768A">
              <w:rPr>
                <w:rFonts w:ascii="Corbel" w:hAnsi="Corbel"/>
                <w:sz w:val="20"/>
                <w:szCs w:val="20"/>
              </w:rPr>
              <w:t xml:space="preserve"> lesson</w:t>
            </w:r>
            <w:r>
              <w:rPr>
                <w:rFonts w:ascii="Corbel" w:hAnsi="Corbel"/>
                <w:sz w:val="20"/>
                <w:szCs w:val="20"/>
              </w:rPr>
              <w:t xml:space="preserve"> to</w:t>
            </w:r>
          </w:p>
          <w:p w14:paraId="04D20730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Family &amp; relationships</w:t>
            </w:r>
          </w:p>
          <w:p w14:paraId="086A66DA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</w:p>
          <w:p w14:paraId="74F86553" w14:textId="77777777" w:rsidR="00781764" w:rsidRPr="00784E10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 xml:space="preserve">Mental Health </w:t>
            </w:r>
            <w:r>
              <w:rPr>
                <w:rFonts w:ascii="Corbel" w:hAnsi="Corbel"/>
                <w:i/>
                <w:iCs/>
                <w:sz w:val="20"/>
                <w:szCs w:val="20"/>
              </w:rPr>
              <w:t>Day</w:t>
            </w:r>
          </w:p>
          <w:p w14:paraId="1F8C2E4D" w14:textId="785420D4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>Black History Month</w:t>
            </w:r>
          </w:p>
        </w:tc>
        <w:tc>
          <w:tcPr>
            <w:tcW w:w="743" w:type="pct"/>
            <w:vAlign w:val="center"/>
          </w:tcPr>
          <w:p w14:paraId="127B072B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Respect</w:t>
            </w:r>
          </w:p>
          <w:p w14:paraId="14CEA8D5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Family &amp; relationships</w:t>
            </w:r>
          </w:p>
          <w:p w14:paraId="572FAD4C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Health &amp; wellbeing</w:t>
            </w:r>
          </w:p>
          <w:p w14:paraId="5B18261B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</w:p>
          <w:p w14:paraId="487AD06B" w14:textId="77777777" w:rsidR="00781764" w:rsidRPr="00506DA8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Anti-Bullying Week</w:t>
            </w:r>
          </w:p>
          <w:p w14:paraId="5FD9013C" w14:textId="2A9A8751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>Remembrance</w:t>
            </w:r>
            <w:r>
              <w:rPr>
                <w:rFonts w:ascii="Corbel" w:hAnsi="Corbel"/>
                <w:i/>
                <w:iCs/>
                <w:sz w:val="20"/>
                <w:szCs w:val="20"/>
              </w:rPr>
              <w:t xml:space="preserve"> Day</w:t>
            </w:r>
          </w:p>
        </w:tc>
        <w:tc>
          <w:tcPr>
            <w:tcW w:w="741" w:type="pct"/>
            <w:vAlign w:val="center"/>
          </w:tcPr>
          <w:p w14:paraId="6936BBB4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Rule of Law</w:t>
            </w:r>
          </w:p>
          <w:p w14:paraId="73CBD0EA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Health &amp; wellbeing</w:t>
            </w:r>
          </w:p>
          <w:p w14:paraId="6D1A89C1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Safety &amp; the changing body</w:t>
            </w:r>
          </w:p>
          <w:p w14:paraId="2E23AEEB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29FA4650" w14:textId="77777777" w:rsidR="00781764" w:rsidRPr="00506DA8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Mental Health Week</w:t>
            </w:r>
          </w:p>
          <w:p w14:paraId="23113CA8" w14:textId="016835D8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Safer Internet Day</w:t>
            </w:r>
          </w:p>
        </w:tc>
        <w:tc>
          <w:tcPr>
            <w:tcW w:w="741" w:type="pct"/>
            <w:vAlign w:val="center"/>
          </w:tcPr>
          <w:p w14:paraId="41A10D39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Individual Liberty</w:t>
            </w:r>
          </w:p>
          <w:p w14:paraId="5A851EDB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Safety and the changing body</w:t>
            </w:r>
          </w:p>
          <w:p w14:paraId="3FFDA34E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6750B50C" w14:textId="006EC8D2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0E37E5">
              <w:rPr>
                <w:rFonts w:ascii="Corbel" w:hAnsi="Corbel"/>
                <w:i/>
                <w:iCs/>
                <w:sz w:val="20"/>
                <w:szCs w:val="20"/>
              </w:rPr>
              <w:t>Big Talk</w:t>
            </w:r>
          </w:p>
        </w:tc>
        <w:tc>
          <w:tcPr>
            <w:tcW w:w="741" w:type="pct"/>
            <w:vAlign w:val="center"/>
          </w:tcPr>
          <w:p w14:paraId="6309A30E" w14:textId="77777777" w:rsidR="00781764" w:rsidRPr="00781764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781764">
              <w:rPr>
                <w:rFonts w:ascii="Corbel" w:hAnsi="Corbel"/>
                <w:b/>
                <w:bCs/>
                <w:sz w:val="20"/>
                <w:szCs w:val="20"/>
              </w:rPr>
              <w:t>Citizenship</w:t>
            </w:r>
          </w:p>
          <w:p w14:paraId="03C129AB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Economic wellbeing</w:t>
            </w:r>
          </w:p>
          <w:p w14:paraId="24682B30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</w:p>
          <w:p w14:paraId="4B4D8E67" w14:textId="77777777" w:rsidR="00781764" w:rsidRPr="000E37E5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0E37E5">
              <w:rPr>
                <w:rFonts w:ascii="Corbel" w:hAnsi="Corbel"/>
                <w:i/>
                <w:iCs/>
                <w:sz w:val="20"/>
                <w:szCs w:val="20"/>
              </w:rPr>
              <w:t>Environmental Week</w:t>
            </w:r>
          </w:p>
          <w:p w14:paraId="1E3E7A28" w14:textId="351ADFD4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2" w:type="pct"/>
            <w:vAlign w:val="center"/>
          </w:tcPr>
          <w:p w14:paraId="795CE792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CD768A">
              <w:rPr>
                <w:rFonts w:ascii="Corbel" w:hAnsi="Corbel"/>
                <w:b/>
                <w:bCs/>
                <w:sz w:val="20"/>
                <w:szCs w:val="20"/>
              </w:rPr>
              <w:t>Tolerance of different faiths &amp; beliefs</w:t>
            </w:r>
          </w:p>
          <w:p w14:paraId="7C2CCA4A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Economic wellbeing</w:t>
            </w:r>
          </w:p>
          <w:p w14:paraId="5DE1207A" w14:textId="5D597BA2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Identity</w:t>
            </w:r>
            <w:r>
              <w:rPr>
                <w:rFonts w:ascii="Corbel" w:hAnsi="Corbel"/>
                <w:sz w:val="20"/>
                <w:szCs w:val="20"/>
              </w:rPr>
              <w:t xml:space="preserve"> &amp; transition: </w:t>
            </w:r>
            <w:r w:rsidRPr="00CD768A">
              <w:rPr>
                <w:rFonts w:ascii="Corbel" w:hAnsi="Corbel"/>
                <w:sz w:val="20"/>
                <w:szCs w:val="20"/>
              </w:rPr>
              <w:t>dealing with change</w:t>
            </w:r>
          </w:p>
        </w:tc>
      </w:tr>
      <w:tr w:rsidR="00781764" w:rsidRPr="00D332E3" w14:paraId="3F9DD0BF" w14:textId="77777777" w:rsidTr="001B7AC6">
        <w:trPr>
          <w:cantSplit/>
          <w:trHeight w:val="907"/>
        </w:trPr>
        <w:tc>
          <w:tcPr>
            <w:tcW w:w="551" w:type="pct"/>
            <w:vAlign w:val="center"/>
          </w:tcPr>
          <w:p w14:paraId="7937FE4E" w14:textId="6E1B2803" w:rsidR="00781764" w:rsidRDefault="00781764" w:rsidP="00781764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4</w:t>
            </w:r>
          </w:p>
        </w:tc>
        <w:tc>
          <w:tcPr>
            <w:tcW w:w="741" w:type="pct"/>
            <w:vAlign w:val="center"/>
          </w:tcPr>
          <w:p w14:paraId="4CE8CE57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Democracy</w:t>
            </w:r>
          </w:p>
          <w:p w14:paraId="1A40CD4E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Special Relationships</w:t>
            </w:r>
          </w:p>
          <w:p w14:paraId="4310D9D1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Introductory</w:t>
            </w:r>
            <w:r w:rsidRPr="00CD768A">
              <w:rPr>
                <w:rFonts w:ascii="Corbel" w:hAnsi="Corbel"/>
                <w:sz w:val="20"/>
                <w:szCs w:val="20"/>
              </w:rPr>
              <w:t xml:space="preserve"> lesson</w:t>
            </w:r>
            <w:r>
              <w:rPr>
                <w:rFonts w:ascii="Corbel" w:hAnsi="Corbel"/>
                <w:sz w:val="20"/>
                <w:szCs w:val="20"/>
              </w:rPr>
              <w:t xml:space="preserve"> to</w:t>
            </w:r>
          </w:p>
          <w:p w14:paraId="7880EE67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Family &amp; relationships</w:t>
            </w:r>
          </w:p>
          <w:p w14:paraId="0546F090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</w:p>
          <w:p w14:paraId="0D8783A1" w14:textId="77777777" w:rsidR="00781764" w:rsidRPr="00784E10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 xml:space="preserve">Mental Health </w:t>
            </w:r>
            <w:r>
              <w:rPr>
                <w:rFonts w:ascii="Corbel" w:hAnsi="Corbel"/>
                <w:i/>
                <w:iCs/>
                <w:sz w:val="20"/>
                <w:szCs w:val="20"/>
              </w:rPr>
              <w:t>Day</w:t>
            </w:r>
          </w:p>
          <w:p w14:paraId="7423F3FD" w14:textId="22D17DA0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>Black History Month</w:t>
            </w:r>
          </w:p>
        </w:tc>
        <w:tc>
          <w:tcPr>
            <w:tcW w:w="743" w:type="pct"/>
            <w:vAlign w:val="center"/>
          </w:tcPr>
          <w:p w14:paraId="2BFFE296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Respect</w:t>
            </w:r>
          </w:p>
          <w:p w14:paraId="12A44CEB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Family &amp; relationships</w:t>
            </w:r>
          </w:p>
          <w:p w14:paraId="44277E3B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Health &amp; wellbeing</w:t>
            </w:r>
          </w:p>
          <w:p w14:paraId="3A227361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</w:p>
          <w:p w14:paraId="56B110D3" w14:textId="77777777" w:rsidR="00781764" w:rsidRPr="00506DA8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Anti-Bullying Week</w:t>
            </w:r>
          </w:p>
          <w:p w14:paraId="22542247" w14:textId="61DF5E85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>Remembrance</w:t>
            </w:r>
            <w:r>
              <w:rPr>
                <w:rFonts w:ascii="Corbel" w:hAnsi="Corbel"/>
                <w:i/>
                <w:iCs/>
                <w:sz w:val="20"/>
                <w:szCs w:val="20"/>
              </w:rPr>
              <w:t xml:space="preserve"> Day</w:t>
            </w:r>
          </w:p>
        </w:tc>
        <w:tc>
          <w:tcPr>
            <w:tcW w:w="741" w:type="pct"/>
            <w:vAlign w:val="center"/>
          </w:tcPr>
          <w:p w14:paraId="378919A9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Rule of Law</w:t>
            </w:r>
          </w:p>
          <w:p w14:paraId="21AA31AD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Health &amp; wellbeing</w:t>
            </w:r>
          </w:p>
          <w:p w14:paraId="1940860D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Safety &amp; the changing body</w:t>
            </w:r>
          </w:p>
          <w:p w14:paraId="5B637025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10D229F7" w14:textId="77777777" w:rsidR="00781764" w:rsidRPr="00506DA8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Mental Health Week</w:t>
            </w:r>
          </w:p>
          <w:p w14:paraId="10B3D0E4" w14:textId="69A09922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Safer Internet Day</w:t>
            </w:r>
          </w:p>
        </w:tc>
        <w:tc>
          <w:tcPr>
            <w:tcW w:w="741" w:type="pct"/>
            <w:vAlign w:val="center"/>
          </w:tcPr>
          <w:p w14:paraId="43865DF8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Individual Liberty</w:t>
            </w:r>
          </w:p>
          <w:p w14:paraId="14CFD853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Safety and the changing body</w:t>
            </w:r>
          </w:p>
          <w:p w14:paraId="04AAAAD8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5D617F29" w14:textId="2268C6E9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0E37E5">
              <w:rPr>
                <w:rFonts w:ascii="Corbel" w:hAnsi="Corbel"/>
                <w:i/>
                <w:iCs/>
                <w:sz w:val="20"/>
                <w:szCs w:val="20"/>
              </w:rPr>
              <w:t>Big Talk</w:t>
            </w:r>
          </w:p>
        </w:tc>
        <w:tc>
          <w:tcPr>
            <w:tcW w:w="741" w:type="pct"/>
            <w:vAlign w:val="center"/>
          </w:tcPr>
          <w:p w14:paraId="264EA6E8" w14:textId="77777777" w:rsidR="00781764" w:rsidRPr="00781764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781764">
              <w:rPr>
                <w:rFonts w:ascii="Corbel" w:hAnsi="Corbel"/>
                <w:b/>
                <w:bCs/>
                <w:sz w:val="20"/>
                <w:szCs w:val="20"/>
              </w:rPr>
              <w:t>Citizenship</w:t>
            </w:r>
          </w:p>
          <w:p w14:paraId="3265EC0C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Economic wellbeing</w:t>
            </w:r>
          </w:p>
          <w:p w14:paraId="0B1D5311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</w:p>
          <w:p w14:paraId="7F086A52" w14:textId="77777777" w:rsidR="00781764" w:rsidRPr="000E37E5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0E37E5">
              <w:rPr>
                <w:rFonts w:ascii="Corbel" w:hAnsi="Corbel"/>
                <w:i/>
                <w:iCs/>
                <w:sz w:val="20"/>
                <w:szCs w:val="20"/>
              </w:rPr>
              <w:t>Environmental Week</w:t>
            </w:r>
          </w:p>
          <w:p w14:paraId="00583AEA" w14:textId="28A3931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2" w:type="pct"/>
            <w:vAlign w:val="center"/>
          </w:tcPr>
          <w:p w14:paraId="00E3C002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CD768A">
              <w:rPr>
                <w:rFonts w:ascii="Corbel" w:hAnsi="Corbel"/>
                <w:b/>
                <w:bCs/>
                <w:sz w:val="20"/>
                <w:szCs w:val="20"/>
              </w:rPr>
              <w:t>Tolerance of different faiths &amp; beliefs</w:t>
            </w:r>
          </w:p>
          <w:p w14:paraId="3C49B5B7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Economic wellbeing</w:t>
            </w:r>
          </w:p>
          <w:p w14:paraId="53D8CF84" w14:textId="72CCEEAB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Identity</w:t>
            </w:r>
            <w:r>
              <w:rPr>
                <w:rFonts w:ascii="Corbel" w:hAnsi="Corbel"/>
                <w:sz w:val="20"/>
                <w:szCs w:val="20"/>
              </w:rPr>
              <w:t xml:space="preserve"> &amp; transition: </w:t>
            </w:r>
            <w:r w:rsidRPr="00CD768A">
              <w:rPr>
                <w:rFonts w:ascii="Corbel" w:hAnsi="Corbel"/>
                <w:sz w:val="20"/>
                <w:szCs w:val="20"/>
              </w:rPr>
              <w:t>dealing with change</w:t>
            </w:r>
          </w:p>
        </w:tc>
      </w:tr>
      <w:tr w:rsidR="00781764" w:rsidRPr="00D332E3" w14:paraId="3CF61D32" w14:textId="77777777" w:rsidTr="001B7AC6">
        <w:trPr>
          <w:cantSplit/>
          <w:trHeight w:val="907"/>
        </w:trPr>
        <w:tc>
          <w:tcPr>
            <w:tcW w:w="551" w:type="pct"/>
            <w:vAlign w:val="center"/>
          </w:tcPr>
          <w:p w14:paraId="5395183F" w14:textId="261848F1" w:rsidR="00781764" w:rsidRDefault="00781764" w:rsidP="00781764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lastRenderedPageBreak/>
              <w:t>Year 5</w:t>
            </w:r>
          </w:p>
        </w:tc>
        <w:tc>
          <w:tcPr>
            <w:tcW w:w="741" w:type="pct"/>
            <w:vAlign w:val="center"/>
          </w:tcPr>
          <w:p w14:paraId="3AECFC79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Democracy</w:t>
            </w:r>
          </w:p>
          <w:p w14:paraId="309E8C98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Special Relationships</w:t>
            </w:r>
          </w:p>
          <w:p w14:paraId="4D846681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Introductory</w:t>
            </w:r>
            <w:r w:rsidRPr="00CD768A">
              <w:rPr>
                <w:rFonts w:ascii="Corbel" w:hAnsi="Corbel"/>
                <w:sz w:val="20"/>
                <w:szCs w:val="20"/>
              </w:rPr>
              <w:t xml:space="preserve"> lesson</w:t>
            </w:r>
            <w:r>
              <w:rPr>
                <w:rFonts w:ascii="Corbel" w:hAnsi="Corbel"/>
                <w:sz w:val="20"/>
                <w:szCs w:val="20"/>
              </w:rPr>
              <w:t xml:space="preserve"> to</w:t>
            </w:r>
          </w:p>
          <w:p w14:paraId="6B5D410C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Family &amp; relationships</w:t>
            </w:r>
          </w:p>
          <w:p w14:paraId="73954F8F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</w:p>
          <w:p w14:paraId="421A17DC" w14:textId="77777777" w:rsidR="00781764" w:rsidRPr="00784E10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 xml:space="preserve">Mental Health </w:t>
            </w:r>
            <w:r>
              <w:rPr>
                <w:rFonts w:ascii="Corbel" w:hAnsi="Corbel"/>
                <w:i/>
                <w:iCs/>
                <w:sz w:val="20"/>
                <w:szCs w:val="20"/>
              </w:rPr>
              <w:t>Day</w:t>
            </w:r>
          </w:p>
          <w:p w14:paraId="19CFFB4F" w14:textId="7E1236F3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>Black History Month</w:t>
            </w:r>
          </w:p>
        </w:tc>
        <w:tc>
          <w:tcPr>
            <w:tcW w:w="743" w:type="pct"/>
            <w:vAlign w:val="center"/>
          </w:tcPr>
          <w:p w14:paraId="070AEA43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Respect</w:t>
            </w:r>
          </w:p>
          <w:p w14:paraId="48C9CEBA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Family &amp; relationships</w:t>
            </w:r>
          </w:p>
          <w:p w14:paraId="010C8CDE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Health &amp; wellbeing</w:t>
            </w:r>
          </w:p>
          <w:p w14:paraId="5984C536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</w:p>
          <w:p w14:paraId="558E9B08" w14:textId="77777777" w:rsidR="00781764" w:rsidRPr="00506DA8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Anti-Bullying Week</w:t>
            </w:r>
          </w:p>
          <w:p w14:paraId="5AE8D80B" w14:textId="5ADE7538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>Remembrance</w:t>
            </w:r>
            <w:r>
              <w:rPr>
                <w:rFonts w:ascii="Corbel" w:hAnsi="Corbel"/>
                <w:i/>
                <w:iCs/>
                <w:sz w:val="20"/>
                <w:szCs w:val="20"/>
              </w:rPr>
              <w:t xml:space="preserve"> Day</w:t>
            </w:r>
          </w:p>
        </w:tc>
        <w:tc>
          <w:tcPr>
            <w:tcW w:w="741" w:type="pct"/>
            <w:vAlign w:val="center"/>
          </w:tcPr>
          <w:p w14:paraId="7C2C3BA9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Rule of Law</w:t>
            </w:r>
          </w:p>
          <w:p w14:paraId="47F9C345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Health &amp; wellbeing</w:t>
            </w:r>
          </w:p>
          <w:p w14:paraId="53C51817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Safety &amp; the changing body</w:t>
            </w:r>
          </w:p>
          <w:p w14:paraId="4B3A0505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0BDF626B" w14:textId="77777777" w:rsidR="00781764" w:rsidRPr="00506DA8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Mental Health Week</w:t>
            </w:r>
          </w:p>
          <w:p w14:paraId="31B50FBD" w14:textId="13CF4EEF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Safer Internet Day</w:t>
            </w:r>
          </w:p>
        </w:tc>
        <w:tc>
          <w:tcPr>
            <w:tcW w:w="741" w:type="pct"/>
            <w:vAlign w:val="center"/>
          </w:tcPr>
          <w:p w14:paraId="1313D2CF" w14:textId="77777777" w:rsidR="00781764" w:rsidRPr="0027000C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Individual Liberty</w:t>
            </w:r>
          </w:p>
          <w:p w14:paraId="7A8B1A93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Safety and the changing body</w:t>
            </w:r>
          </w:p>
          <w:p w14:paraId="45876F44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0A29952A" w14:textId="77C452E6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0E37E5">
              <w:rPr>
                <w:rFonts w:ascii="Corbel" w:hAnsi="Corbel"/>
                <w:i/>
                <w:iCs/>
                <w:sz w:val="20"/>
                <w:szCs w:val="20"/>
              </w:rPr>
              <w:t>Big Talk</w:t>
            </w:r>
          </w:p>
        </w:tc>
        <w:tc>
          <w:tcPr>
            <w:tcW w:w="741" w:type="pct"/>
            <w:vAlign w:val="center"/>
          </w:tcPr>
          <w:p w14:paraId="2EB7E18A" w14:textId="77777777" w:rsidR="00781764" w:rsidRPr="00781764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781764">
              <w:rPr>
                <w:rFonts w:ascii="Corbel" w:hAnsi="Corbel"/>
                <w:b/>
                <w:bCs/>
                <w:sz w:val="20"/>
                <w:szCs w:val="20"/>
              </w:rPr>
              <w:t>Citizenship</w:t>
            </w:r>
          </w:p>
          <w:p w14:paraId="5F542A85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Economic wellbeing</w:t>
            </w:r>
          </w:p>
          <w:p w14:paraId="3AF023C8" w14:textId="77777777" w:rsidR="00781764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</w:p>
          <w:p w14:paraId="299985FA" w14:textId="77777777" w:rsidR="00781764" w:rsidRPr="000E37E5" w:rsidRDefault="00781764" w:rsidP="00781764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0E37E5">
              <w:rPr>
                <w:rFonts w:ascii="Corbel" w:hAnsi="Corbel"/>
                <w:i/>
                <w:iCs/>
                <w:sz w:val="20"/>
                <w:szCs w:val="20"/>
              </w:rPr>
              <w:t>Environmental Week</w:t>
            </w:r>
          </w:p>
          <w:p w14:paraId="784C1504" w14:textId="41AD4188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2" w:type="pct"/>
            <w:vAlign w:val="center"/>
          </w:tcPr>
          <w:p w14:paraId="01B584E4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CD768A">
              <w:rPr>
                <w:rFonts w:ascii="Corbel" w:hAnsi="Corbel"/>
                <w:b/>
                <w:bCs/>
                <w:sz w:val="20"/>
                <w:szCs w:val="20"/>
              </w:rPr>
              <w:t>Tolerance of different faiths &amp; beliefs</w:t>
            </w:r>
          </w:p>
          <w:p w14:paraId="2BB7D3BB" w14:textId="77777777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Economic wellbeing</w:t>
            </w:r>
          </w:p>
          <w:p w14:paraId="19CF3377" w14:textId="4642698E" w:rsidR="00781764" w:rsidRPr="00CD768A" w:rsidRDefault="00781764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Identity</w:t>
            </w:r>
            <w:r>
              <w:rPr>
                <w:rFonts w:ascii="Corbel" w:hAnsi="Corbel"/>
                <w:sz w:val="20"/>
                <w:szCs w:val="20"/>
              </w:rPr>
              <w:t xml:space="preserve"> &amp; transition: </w:t>
            </w:r>
            <w:r w:rsidRPr="00CD768A">
              <w:rPr>
                <w:rFonts w:ascii="Corbel" w:hAnsi="Corbel"/>
                <w:sz w:val="20"/>
                <w:szCs w:val="20"/>
              </w:rPr>
              <w:t>dealing with change</w:t>
            </w:r>
          </w:p>
        </w:tc>
      </w:tr>
      <w:tr w:rsidR="00CD768A" w:rsidRPr="00D332E3" w14:paraId="70EAB177" w14:textId="77777777" w:rsidTr="001B7AC6">
        <w:trPr>
          <w:cantSplit/>
          <w:trHeight w:val="907"/>
        </w:trPr>
        <w:tc>
          <w:tcPr>
            <w:tcW w:w="551" w:type="pct"/>
            <w:vAlign w:val="center"/>
          </w:tcPr>
          <w:p w14:paraId="22BAED60" w14:textId="6A2C60E8" w:rsidR="00CD768A" w:rsidRDefault="00CD768A" w:rsidP="00CD768A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6</w:t>
            </w:r>
          </w:p>
        </w:tc>
        <w:tc>
          <w:tcPr>
            <w:tcW w:w="741" w:type="pct"/>
            <w:vAlign w:val="center"/>
          </w:tcPr>
          <w:p w14:paraId="74E2B985" w14:textId="77777777" w:rsidR="00CD768A" w:rsidRPr="0027000C" w:rsidRDefault="00CD768A" w:rsidP="00CD768A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Democracy</w:t>
            </w:r>
          </w:p>
          <w:p w14:paraId="38F4089F" w14:textId="5472C0CB" w:rsidR="00CD768A" w:rsidRPr="00CD768A" w:rsidRDefault="00CD768A" w:rsidP="00CD768A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Special Relationships</w:t>
            </w:r>
          </w:p>
          <w:p w14:paraId="114C5C68" w14:textId="4D9F42A3" w:rsidR="00CD768A" w:rsidRPr="00CD768A" w:rsidRDefault="00784E10" w:rsidP="00CD768A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Introductory</w:t>
            </w:r>
            <w:r w:rsidR="00CD768A" w:rsidRPr="00CD768A">
              <w:rPr>
                <w:rFonts w:ascii="Corbel" w:hAnsi="Corbel"/>
                <w:sz w:val="20"/>
                <w:szCs w:val="20"/>
              </w:rPr>
              <w:t xml:space="preserve"> lesson</w:t>
            </w:r>
            <w:r>
              <w:rPr>
                <w:rFonts w:ascii="Corbel" w:hAnsi="Corbel"/>
                <w:sz w:val="20"/>
                <w:szCs w:val="20"/>
              </w:rPr>
              <w:t xml:space="preserve"> to</w:t>
            </w:r>
          </w:p>
          <w:p w14:paraId="4452E2F9" w14:textId="77777777" w:rsidR="00CD768A" w:rsidRDefault="00CD768A" w:rsidP="00CD768A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Family &amp; relationships</w:t>
            </w:r>
          </w:p>
          <w:p w14:paraId="5571C72E" w14:textId="77777777" w:rsidR="00784E10" w:rsidRDefault="00784E10" w:rsidP="00CD768A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</w:p>
          <w:p w14:paraId="45D462EB" w14:textId="21F99222" w:rsidR="00784E10" w:rsidRPr="00784E10" w:rsidRDefault="00784E10" w:rsidP="00784E10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 xml:space="preserve">Mental Health </w:t>
            </w:r>
            <w:r w:rsidR="00506DA8">
              <w:rPr>
                <w:rFonts w:ascii="Corbel" w:hAnsi="Corbel"/>
                <w:i/>
                <w:iCs/>
                <w:sz w:val="20"/>
                <w:szCs w:val="20"/>
              </w:rPr>
              <w:t>Day</w:t>
            </w:r>
          </w:p>
          <w:p w14:paraId="78314BD2" w14:textId="3D6137B0" w:rsidR="00784E10" w:rsidRPr="00784E10" w:rsidRDefault="00784E10" w:rsidP="00784E10">
            <w:pPr>
              <w:pStyle w:val="NoSpacing"/>
              <w:jc w:val="center"/>
              <w:rPr>
                <w:rFonts w:ascii="Corbel" w:hAnsi="Corbel"/>
                <w:bCs/>
                <w:i/>
                <w:i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>Black History Month</w:t>
            </w:r>
          </w:p>
        </w:tc>
        <w:tc>
          <w:tcPr>
            <w:tcW w:w="743" w:type="pct"/>
            <w:vAlign w:val="center"/>
          </w:tcPr>
          <w:p w14:paraId="6E8618C8" w14:textId="4A54CB88" w:rsidR="00CD768A" w:rsidRPr="0027000C" w:rsidRDefault="00CD768A" w:rsidP="00CD768A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Respect</w:t>
            </w:r>
          </w:p>
          <w:p w14:paraId="70A8C5D0" w14:textId="77777777" w:rsidR="00CD768A" w:rsidRPr="00CD768A" w:rsidRDefault="00CD768A" w:rsidP="00CD768A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Family &amp; relationships</w:t>
            </w:r>
          </w:p>
          <w:p w14:paraId="4AE686EE" w14:textId="77777777" w:rsidR="00CD768A" w:rsidRDefault="00CD768A" w:rsidP="00CD768A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Health &amp; wellbeing</w:t>
            </w:r>
          </w:p>
          <w:p w14:paraId="70C7A09D" w14:textId="77777777" w:rsidR="00784E10" w:rsidRDefault="00784E10" w:rsidP="00CD768A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</w:p>
          <w:p w14:paraId="44C107E4" w14:textId="77777777" w:rsidR="00506DA8" w:rsidRPr="00506DA8" w:rsidRDefault="00506DA8" w:rsidP="00506DA8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Anti-Bullying Week</w:t>
            </w:r>
          </w:p>
          <w:p w14:paraId="1636B03A" w14:textId="4013D8D9" w:rsidR="00784E10" w:rsidRPr="00CD768A" w:rsidRDefault="00784E10" w:rsidP="00506DA8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784E10">
              <w:rPr>
                <w:rFonts w:ascii="Corbel" w:hAnsi="Corbel"/>
                <w:i/>
                <w:iCs/>
                <w:sz w:val="20"/>
                <w:szCs w:val="20"/>
              </w:rPr>
              <w:t>Remembrance</w:t>
            </w:r>
            <w:r>
              <w:rPr>
                <w:rFonts w:ascii="Corbel" w:hAnsi="Corbel"/>
                <w:i/>
                <w:iCs/>
                <w:sz w:val="20"/>
                <w:szCs w:val="20"/>
              </w:rPr>
              <w:t xml:space="preserve"> Day</w:t>
            </w:r>
          </w:p>
        </w:tc>
        <w:tc>
          <w:tcPr>
            <w:tcW w:w="741" w:type="pct"/>
            <w:vAlign w:val="center"/>
          </w:tcPr>
          <w:p w14:paraId="375D5B52" w14:textId="77777777" w:rsidR="00CD768A" w:rsidRPr="0027000C" w:rsidRDefault="00CD768A" w:rsidP="00CD768A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Rule of Law</w:t>
            </w:r>
          </w:p>
          <w:p w14:paraId="2A722CAE" w14:textId="77777777" w:rsidR="00CD768A" w:rsidRPr="00CD768A" w:rsidRDefault="00CD768A" w:rsidP="00CD768A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Health &amp; wellbeing</w:t>
            </w:r>
          </w:p>
          <w:p w14:paraId="2A7F4DD9" w14:textId="77777777" w:rsidR="00CD768A" w:rsidRDefault="00CD768A" w:rsidP="00CD768A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Safety &amp; the changing body</w:t>
            </w:r>
          </w:p>
          <w:p w14:paraId="027F1D61" w14:textId="77777777" w:rsidR="00506DA8" w:rsidRDefault="00506DA8" w:rsidP="00CD768A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57AC35C7" w14:textId="77777777" w:rsidR="00506DA8" w:rsidRPr="00506DA8" w:rsidRDefault="00506DA8" w:rsidP="00506DA8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Mental Health Week</w:t>
            </w:r>
          </w:p>
          <w:p w14:paraId="4B135B24" w14:textId="355E3E43" w:rsidR="00506DA8" w:rsidRPr="00CD768A" w:rsidRDefault="00506DA8" w:rsidP="00506DA8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506DA8">
              <w:rPr>
                <w:rFonts w:ascii="Corbel" w:hAnsi="Corbel"/>
                <w:i/>
                <w:iCs/>
                <w:sz w:val="20"/>
                <w:szCs w:val="20"/>
              </w:rPr>
              <w:t>Safer Internet Day</w:t>
            </w:r>
          </w:p>
        </w:tc>
        <w:tc>
          <w:tcPr>
            <w:tcW w:w="741" w:type="pct"/>
            <w:vAlign w:val="center"/>
          </w:tcPr>
          <w:p w14:paraId="5A81D21B" w14:textId="77777777" w:rsidR="00CD768A" w:rsidRPr="0027000C" w:rsidRDefault="00CD768A" w:rsidP="00CD768A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27000C">
              <w:rPr>
                <w:rFonts w:ascii="Corbel" w:hAnsi="Corbel"/>
                <w:b/>
                <w:bCs/>
                <w:sz w:val="20"/>
                <w:szCs w:val="20"/>
              </w:rPr>
              <w:t>Individual Liberty</w:t>
            </w:r>
          </w:p>
          <w:p w14:paraId="0824E625" w14:textId="77777777" w:rsidR="00CD768A" w:rsidRPr="00CD768A" w:rsidRDefault="00CD768A" w:rsidP="00CD768A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Safety and the changing body</w:t>
            </w:r>
          </w:p>
          <w:p w14:paraId="5EC6D66E" w14:textId="77777777" w:rsidR="000E37E5" w:rsidRDefault="000E37E5" w:rsidP="00CD768A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</w:p>
          <w:p w14:paraId="409C4527" w14:textId="5D3EF68D" w:rsidR="000E37E5" w:rsidRPr="00CD768A" w:rsidRDefault="000E37E5" w:rsidP="000E37E5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0E37E5">
              <w:rPr>
                <w:rFonts w:ascii="Corbel" w:hAnsi="Corbel"/>
                <w:i/>
                <w:iCs/>
                <w:sz w:val="20"/>
                <w:szCs w:val="20"/>
              </w:rPr>
              <w:t>Big Talk</w:t>
            </w:r>
          </w:p>
        </w:tc>
        <w:tc>
          <w:tcPr>
            <w:tcW w:w="741" w:type="pct"/>
            <w:vAlign w:val="center"/>
          </w:tcPr>
          <w:p w14:paraId="4B07CE11" w14:textId="77777777" w:rsidR="00CD768A" w:rsidRPr="00781764" w:rsidRDefault="00CD768A" w:rsidP="00CD768A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781764">
              <w:rPr>
                <w:rFonts w:ascii="Corbel" w:hAnsi="Corbel"/>
                <w:b/>
                <w:bCs/>
                <w:sz w:val="20"/>
                <w:szCs w:val="20"/>
              </w:rPr>
              <w:t>Citizenship</w:t>
            </w:r>
          </w:p>
          <w:p w14:paraId="267630E8" w14:textId="77777777" w:rsidR="000E37E5" w:rsidRDefault="00CD768A" w:rsidP="000E37E5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Economic wellbeing</w:t>
            </w:r>
          </w:p>
          <w:p w14:paraId="4F614034" w14:textId="77777777" w:rsidR="000E37E5" w:rsidRDefault="000E37E5" w:rsidP="000E37E5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</w:p>
          <w:p w14:paraId="7BB19C8B" w14:textId="77777777" w:rsidR="000E37E5" w:rsidRPr="000E37E5" w:rsidRDefault="000E37E5" w:rsidP="000E37E5">
            <w:pPr>
              <w:pStyle w:val="NoSpacing"/>
              <w:jc w:val="center"/>
              <w:rPr>
                <w:rFonts w:ascii="Corbel" w:hAnsi="Corbel"/>
                <w:i/>
                <w:iCs/>
                <w:sz w:val="20"/>
                <w:szCs w:val="20"/>
              </w:rPr>
            </w:pPr>
            <w:r w:rsidRPr="000E37E5">
              <w:rPr>
                <w:rFonts w:ascii="Corbel" w:hAnsi="Corbel"/>
                <w:i/>
                <w:iCs/>
                <w:sz w:val="20"/>
                <w:szCs w:val="20"/>
              </w:rPr>
              <w:t>Environmental Week</w:t>
            </w:r>
          </w:p>
          <w:p w14:paraId="4615B12D" w14:textId="67CF7336" w:rsidR="00CD768A" w:rsidRPr="00CD768A" w:rsidRDefault="00CD768A" w:rsidP="00CD768A">
            <w:pPr>
              <w:pStyle w:val="NoSpacing"/>
              <w:jc w:val="center"/>
              <w:rPr>
                <w:rFonts w:ascii="Corbel" w:hAnsi="Corbel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2" w:type="pct"/>
            <w:vAlign w:val="center"/>
          </w:tcPr>
          <w:p w14:paraId="4535F874" w14:textId="77777777" w:rsidR="00CD768A" w:rsidRPr="00CD768A" w:rsidRDefault="00CD768A" w:rsidP="00CD768A">
            <w:pPr>
              <w:pStyle w:val="NoSpacing"/>
              <w:jc w:val="center"/>
              <w:rPr>
                <w:rFonts w:ascii="Corbel" w:hAnsi="Corbel"/>
                <w:b/>
                <w:bCs/>
                <w:sz w:val="20"/>
                <w:szCs w:val="20"/>
              </w:rPr>
            </w:pPr>
            <w:r w:rsidRPr="00CD768A">
              <w:rPr>
                <w:rFonts w:ascii="Corbel" w:hAnsi="Corbel"/>
                <w:b/>
                <w:bCs/>
                <w:sz w:val="20"/>
                <w:szCs w:val="20"/>
              </w:rPr>
              <w:t>Tolerance of different faiths &amp; beliefs</w:t>
            </w:r>
          </w:p>
          <w:p w14:paraId="428946DE" w14:textId="77777777" w:rsidR="00CD768A" w:rsidRPr="00CD768A" w:rsidRDefault="00CD768A" w:rsidP="00CD768A">
            <w:pPr>
              <w:pStyle w:val="NoSpacing"/>
              <w:jc w:val="center"/>
              <w:rPr>
                <w:rFonts w:ascii="Corbel" w:hAnsi="Corbel"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Economic wellbeing</w:t>
            </w:r>
          </w:p>
          <w:p w14:paraId="493AD42D" w14:textId="4A6B8991" w:rsidR="00CD768A" w:rsidRPr="00CD768A" w:rsidRDefault="00CD768A" w:rsidP="00781764">
            <w:pPr>
              <w:pStyle w:val="NoSpacing"/>
              <w:jc w:val="center"/>
              <w:rPr>
                <w:rFonts w:ascii="Corbel" w:hAnsi="Corbel"/>
                <w:bCs/>
                <w:sz w:val="20"/>
                <w:szCs w:val="20"/>
              </w:rPr>
            </w:pPr>
            <w:r w:rsidRPr="00CD768A">
              <w:rPr>
                <w:rFonts w:ascii="Corbel" w:hAnsi="Corbel"/>
                <w:sz w:val="20"/>
                <w:szCs w:val="20"/>
              </w:rPr>
              <w:t>Identity</w:t>
            </w:r>
            <w:r w:rsidR="00781764">
              <w:rPr>
                <w:rFonts w:ascii="Corbel" w:hAnsi="Corbel"/>
                <w:sz w:val="20"/>
                <w:szCs w:val="20"/>
              </w:rPr>
              <w:t xml:space="preserve"> &amp; transition: </w:t>
            </w:r>
            <w:r w:rsidRPr="00CD768A">
              <w:rPr>
                <w:rFonts w:ascii="Corbel" w:hAnsi="Corbel"/>
                <w:sz w:val="20"/>
                <w:szCs w:val="20"/>
              </w:rPr>
              <w:t>dealing with change</w:t>
            </w:r>
          </w:p>
        </w:tc>
      </w:tr>
    </w:tbl>
    <w:p w14:paraId="672A6659" w14:textId="77777777" w:rsidR="00693499" w:rsidRDefault="0069349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A37501D" w14:textId="77777777" w:rsidR="00693499" w:rsidRDefault="0069349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sectPr w:rsidR="00693499">
      <w:headerReference w:type="default" r:id="rId10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D2AFC" w14:textId="77777777" w:rsidR="004C6B1C" w:rsidRDefault="004C6B1C">
      <w:pPr>
        <w:spacing w:after="0" w:line="240" w:lineRule="auto"/>
      </w:pPr>
      <w:r>
        <w:separator/>
      </w:r>
    </w:p>
  </w:endnote>
  <w:endnote w:type="continuationSeparator" w:id="0">
    <w:p w14:paraId="31C577E3" w14:textId="77777777" w:rsidR="004C6B1C" w:rsidRDefault="004C6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B953F8-A8F0-4CFC-9DB7-C6AAB6362802}"/>
    <w:embedBold r:id="rId2" w:fontKey="{582A6A68-CA92-4D6E-859D-972AF835B235}"/>
    <w:embedItalic r:id="rId3" w:fontKey="{AF29CF9C-2985-45F5-8E6D-E9FA2B175EA2}"/>
    <w:embedBoldItalic r:id="rId4" w:fontKey="{3B39098D-C83C-4D12-8A4A-57828B76F9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ED02530-8A20-46FB-ADFB-D38B2235969E}"/>
    <w:embedItalic r:id="rId6" w:fontKey="{E57D4666-1227-4BC2-8C20-7ACC6DE0B51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8A76FCA6-8D7C-485F-B7F5-D54878317D62}"/>
    <w:embedBold r:id="rId8" w:fontKey="{A1DDE19D-BF17-4B1E-9344-5601DFE90041}"/>
    <w:embedItalic r:id="rId9" w:fontKey="{21173724-217E-4B86-A6C6-22C6ABC36A85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9F09DC9-9FA7-4F81-9205-D6A97C2F615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5F6CC" w14:textId="77777777" w:rsidR="004C6B1C" w:rsidRDefault="004C6B1C">
      <w:pPr>
        <w:spacing w:after="0" w:line="240" w:lineRule="auto"/>
      </w:pPr>
      <w:r>
        <w:separator/>
      </w:r>
    </w:p>
  </w:footnote>
  <w:footnote w:type="continuationSeparator" w:id="0">
    <w:p w14:paraId="7ABA6333" w14:textId="77777777" w:rsidR="004C6B1C" w:rsidRDefault="004C6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062DC" w14:textId="118E3AF9" w:rsidR="00315529" w:rsidRPr="004F0A54" w:rsidRDefault="002709B0" w:rsidP="003155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</w:pPr>
    <w:r>
      <w:rPr>
        <w:rFonts w:ascii="Corbel" w:eastAsia="Corbel" w:hAnsi="Corbel" w:cs="Corbel"/>
        <w:color w:val="000000"/>
        <w:sz w:val="48"/>
        <w:szCs w:val="48"/>
      </w:rPr>
      <w:tab/>
    </w:r>
    <w:r w:rsidR="00315529" w:rsidRPr="00177A2E">
      <w:rPr>
        <w:rFonts w:ascii="Corbel" w:eastAsia="Corbel" w:hAnsi="Corbel" w:cs="Corbel"/>
        <w:b/>
        <w:bCs/>
        <w:noProof/>
        <w:color w:val="1968B3"/>
        <w:sz w:val="28"/>
        <w:szCs w:val="28"/>
      </w:rPr>
      <w:drawing>
        <wp:anchor distT="0" distB="0" distL="114300" distR="114300" simplePos="0" relativeHeight="251659264" behindDoc="0" locked="0" layoutInCell="1" allowOverlap="1" wp14:anchorId="2E833A69" wp14:editId="7B648CC8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1552575" cy="586562"/>
          <wp:effectExtent l="0" t="0" r="0" b="4445"/>
          <wp:wrapSquare wrapText="bothSides"/>
          <wp:docPr id="1799465186" name="Picture 1" descr="A logo for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65186" name="Picture 1" descr="A logo for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6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15529" w:rsidRPr="00177A2E">
      <w:rPr>
        <w:rFonts w:ascii="Corbel" w:eastAsia="Corbel" w:hAnsi="Corbel" w:cs="Corbel"/>
        <w:b/>
        <w:bCs/>
        <w:color w:val="1968B3"/>
        <w:sz w:val="28"/>
        <w:szCs w:val="28"/>
      </w:rPr>
      <w:t>KLPA Curriculum LTP Overview</w:t>
    </w:r>
    <w:r w:rsidR="00315529">
      <w:rPr>
        <w:rFonts w:ascii="Corbel" w:eastAsia="Corbel" w:hAnsi="Corbel" w:cs="Corbel"/>
        <w:b/>
        <w:bCs/>
        <w:color w:val="1968B3"/>
        <w:sz w:val="28"/>
        <w:szCs w:val="28"/>
      </w:rPr>
      <w:t xml:space="preserve">. </w:t>
    </w:r>
    <w:r w:rsidR="00315529">
      <w:rPr>
        <w:rFonts w:ascii="Corbel" w:eastAsia="Corbel" w:hAnsi="Corbel" w:cs="Corbel"/>
        <w:b/>
        <w:bCs/>
        <w:color w:val="1968B3"/>
        <w:sz w:val="28"/>
        <w:szCs w:val="28"/>
      </w:rPr>
      <w:t>PSHEE</w:t>
    </w:r>
  </w:p>
  <w:p w14:paraId="0E2F7CE8" w14:textId="245D689E" w:rsidR="00693499" w:rsidRDefault="006934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1395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499"/>
    <w:rsid w:val="000E37E5"/>
    <w:rsid w:val="001B7AC6"/>
    <w:rsid w:val="0027000C"/>
    <w:rsid w:val="002709B0"/>
    <w:rsid w:val="002F38E2"/>
    <w:rsid w:val="00315529"/>
    <w:rsid w:val="004251D2"/>
    <w:rsid w:val="004C6B1C"/>
    <w:rsid w:val="00506DA8"/>
    <w:rsid w:val="00693499"/>
    <w:rsid w:val="00781764"/>
    <w:rsid w:val="00784E10"/>
    <w:rsid w:val="00794A67"/>
    <w:rsid w:val="008636CF"/>
    <w:rsid w:val="008D3CF1"/>
    <w:rsid w:val="00B67D0B"/>
    <w:rsid w:val="00CD768A"/>
    <w:rsid w:val="0FC601B7"/>
    <w:rsid w:val="7094E3AB"/>
    <w:rsid w:val="7F738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832FC"/>
  <w15:docId w15:val="{BCC046A2-5D20-44EC-B056-C037D33C1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339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977"/>
  </w:style>
  <w:style w:type="paragraph" w:styleId="Footer">
    <w:name w:val="footer"/>
    <w:basedOn w:val="Normal"/>
    <w:link w:val="FooterChar"/>
    <w:uiPriority w:val="99"/>
    <w:unhideWhenUsed/>
    <w:rsid w:val="001339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977"/>
  </w:style>
  <w:style w:type="table" w:styleId="TableGrid">
    <w:name w:val="Table Grid"/>
    <w:basedOn w:val="TableNormal"/>
    <w:uiPriority w:val="39"/>
    <w:rsid w:val="00133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4251D2"/>
    <w:pPr>
      <w:spacing w:after="0" w:line="240" w:lineRule="auto"/>
    </w:pPr>
    <w:rPr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2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636bd-1b1a-435b-aea5-988d2c276375" xsi:nil="true"/>
    <lcf76f155ced4ddcb4097134ff3c332f xmlns="dfb44b15-995e-420f-bbbd-8d3fe624040e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fk9YqODD2LHSj464qRE9hmRKNA==">CgMxLjA4AHIhMXBpMGZxSUZGRGN0Y1ZvdVBVZ0NzZzBlZDFLM2FkbnZW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E1AD5A2EFFD4594B09701CCD3F0A0" ma:contentTypeVersion="13" ma:contentTypeDescription="Create a new document." ma:contentTypeScope="" ma:versionID="bbbece1870245f3297de5fa9388a32fc">
  <xsd:schema xmlns:xsd="http://www.w3.org/2001/XMLSchema" xmlns:xs="http://www.w3.org/2001/XMLSchema" xmlns:p="http://schemas.microsoft.com/office/2006/metadata/properties" xmlns:ns2="dfb44b15-995e-420f-bbbd-8d3fe624040e" xmlns:ns3="d9f636bd-1b1a-435b-aea5-988d2c276375" targetNamespace="http://schemas.microsoft.com/office/2006/metadata/properties" ma:root="true" ma:fieldsID="bac7269dafe66d09e2b6ed296d9c451a" ns2:_="" ns3:_="">
    <xsd:import namespace="dfb44b15-995e-420f-bbbd-8d3fe624040e"/>
    <xsd:import namespace="d9f636bd-1b1a-435b-aea5-988d2c276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4b15-995e-420f-bbbd-8d3fe6240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0fa040-9788-47ed-9fec-a80fd1955d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636bd-1b1a-435b-aea5-988d2c2763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5895fa-d44b-430e-a23d-3360d63b3014}" ma:internalName="TaxCatchAll" ma:showField="CatchAllData" ma:web="d9f636bd-1b1a-435b-aea5-988d2c276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2BB795-0937-47EA-B201-F38219FCAB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AF2DC8-E834-40F2-86CE-CB93C7D085E3}">
  <ds:schemaRefs>
    <ds:schemaRef ds:uri="http://schemas.microsoft.com/office/2006/metadata/properties"/>
    <ds:schemaRef ds:uri="http://schemas.microsoft.com/office/infopath/2007/PartnerControls"/>
    <ds:schemaRef ds:uri="d9f636bd-1b1a-435b-aea5-988d2c276375"/>
    <ds:schemaRef ds:uri="dfb44b15-995e-420f-bbbd-8d3fe624040e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55ACFB2-C70B-481F-A830-6725CE8992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44b15-995e-420f-bbbd-8d3fe624040e"/>
    <ds:schemaRef ds:uri="d9f636bd-1b1a-435b-aea5-988d2c276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3088</Characters>
  <Application>Microsoft Office Word</Application>
  <DocSecurity>0</DocSecurity>
  <Lines>25</Lines>
  <Paragraphs>7</Paragraphs>
  <ScaleCrop>false</ScaleCrop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Sprack</dc:creator>
  <cp:lastModifiedBy>Andrew Marshall</cp:lastModifiedBy>
  <cp:revision>15</cp:revision>
  <dcterms:created xsi:type="dcterms:W3CDTF">2025-10-05T16:54:00Z</dcterms:created>
  <dcterms:modified xsi:type="dcterms:W3CDTF">2025-10-12T15:57:00Z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0x0101004F2E1AD5A2EFFD4594B09701CCD3F0A0</vt:lpwstr>
  </property>
  <property fmtid="{D5CDD505-2E9C-101B-9397-08002B2CF9AE}" pid="3" name="MediaServiceImageTags">
    <vt:lpwstr/>
  </property>
</Properties>
</file>